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4C5" w:rsidRDefault="008B0900" w:rsidP="000069B8">
      <w:pPr>
        <w:tabs>
          <w:tab w:val="left" w:pos="1260"/>
        </w:tabs>
        <w:ind w:left="3600" w:right="-136" w:hanging="3600"/>
        <w:jc w:val="center"/>
        <w:rPr>
          <w:rFonts w:ascii="TH SarabunPSK" w:eastAsia="Cordia New" w:hAnsi="TH SarabunPSK" w:cs="TH SarabunPSK"/>
          <w:b/>
          <w:bCs/>
        </w:rPr>
      </w:pPr>
      <w:r>
        <w:rPr>
          <w:rFonts w:ascii="TH SarabunPSK" w:eastAsia="Cordia New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7283450</wp:posOffset>
                </wp:positionH>
                <wp:positionV relativeFrom="paragraph">
                  <wp:posOffset>-764540</wp:posOffset>
                </wp:positionV>
                <wp:extent cx="1135380" cy="285750"/>
                <wp:effectExtent l="0" t="0" r="2667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38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900" w:rsidRPr="008B0900" w:rsidRDefault="008B0900" w:rsidP="008B090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8B090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สิ่งที่ส่งมาด้วย </w:t>
                            </w:r>
                            <w:r w:rsidR="00E25229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73.5pt;margin-top:-60.2pt;width:89.4pt;height:22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" fillcolor="white [3201]" strokeweight=".5pt">
                <v:textbox>
                  <w:txbxContent>
                    <w:p w:rsidR="008B0900" w:rsidRPr="008B0900" w:rsidRDefault="008B0900" w:rsidP="008B0900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8B090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สิ่งที่ส่งมาด้วย </w:t>
                      </w:r>
                      <w:r w:rsidR="00E25229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BE2577" w:rsidRDefault="00B215E2" w:rsidP="000964C5">
      <w:pPr>
        <w:ind w:left="3600" w:right="-136" w:hanging="3600"/>
        <w:jc w:val="center"/>
        <w:rPr>
          <w:rFonts w:ascii="TH SarabunPSK" w:eastAsia="Cordia New" w:hAnsi="TH SarabunPSK" w:cs="TH SarabunPSK"/>
          <w:b/>
          <w:bCs/>
        </w:rPr>
      </w:pPr>
      <w:r w:rsidRPr="00B215E2">
        <w:rPr>
          <w:rFonts w:ascii="TH SarabunPSK" w:eastAsia="Cordia New" w:hAnsi="TH SarabunPSK" w:cs="TH SarabunPSK" w:hint="cs"/>
          <w:b/>
          <w:bCs/>
          <w:cs/>
        </w:rPr>
        <w:t>รายละเอียด</w:t>
      </w:r>
      <w:r w:rsidR="00FF3B29">
        <w:rPr>
          <w:rFonts w:ascii="TH SarabunPSK" w:eastAsia="Cordia New" w:hAnsi="TH SarabunPSK" w:cs="TH SarabunPSK" w:hint="cs"/>
          <w:b/>
          <w:bCs/>
          <w:cs/>
        </w:rPr>
        <w:t>ข้อเสนอในการเจรจา</w:t>
      </w:r>
      <w:r w:rsidRPr="00B215E2">
        <w:rPr>
          <w:rFonts w:ascii="TH SarabunPSK" w:eastAsia="Cordia New" w:hAnsi="TH SarabunPSK" w:cs="TH SarabunPSK"/>
          <w:b/>
          <w:bCs/>
          <w:cs/>
        </w:rPr>
        <w:t>ตัวชี้วัดที่</w:t>
      </w:r>
      <w:r w:rsidR="00154AF5">
        <w:rPr>
          <w:rFonts w:ascii="TH SarabunPSK" w:eastAsia="Cordia New" w:hAnsi="TH SarabunPSK" w:cs="TH SarabunPSK" w:hint="cs"/>
          <w:b/>
          <w:bCs/>
          <w:cs/>
        </w:rPr>
        <w:t>กลุ่ม</w:t>
      </w:r>
      <w:r w:rsidRPr="00B215E2">
        <w:rPr>
          <w:rFonts w:ascii="TH SarabunPSK" w:eastAsia="Cordia New" w:hAnsi="TH SarabunPSK" w:cs="TH SarabunPSK"/>
          <w:b/>
          <w:bCs/>
          <w:cs/>
        </w:rPr>
        <w:t>จังหวัดเสนอใหม่</w:t>
      </w:r>
    </w:p>
    <w:p w:rsidR="00B215E2" w:rsidRPr="000763B3" w:rsidRDefault="00B215E2" w:rsidP="00021C43">
      <w:pPr>
        <w:tabs>
          <w:tab w:val="left" w:pos="851"/>
          <w:tab w:val="left" w:pos="1134"/>
          <w:tab w:val="left" w:pos="8640"/>
        </w:tabs>
        <w:ind w:right="-32"/>
        <w:jc w:val="center"/>
        <w:rPr>
          <w:rFonts w:ascii="TH SarabunPSK" w:hAnsi="TH SarabunPSK" w:cs="TH SarabunPSK"/>
          <w:b/>
          <w:bCs/>
          <w:cs/>
        </w:rPr>
      </w:pPr>
      <w:r w:rsidRPr="000763B3">
        <w:rPr>
          <w:rFonts w:ascii="TH SarabunPSK" w:hAnsi="TH SarabunPSK" w:cs="TH SarabunPSK"/>
          <w:b/>
          <w:bCs/>
          <w:cs/>
        </w:rPr>
        <w:t>.....................................................</w:t>
      </w:r>
    </w:p>
    <w:p w:rsidR="00B215E2" w:rsidRDefault="00B215E2" w:rsidP="00021C43">
      <w:pPr>
        <w:tabs>
          <w:tab w:val="left" w:pos="1080"/>
        </w:tabs>
        <w:ind w:left="1344" w:hanging="1344"/>
        <w:jc w:val="center"/>
        <w:rPr>
          <w:rFonts w:ascii="TH SarabunPSK" w:hAnsi="TH SarabunPSK" w:cs="TH SarabunPSK"/>
          <w:b/>
          <w:bCs/>
        </w:rPr>
      </w:pPr>
    </w:p>
    <w:p w:rsidR="00B215E2" w:rsidRPr="00FF3B29" w:rsidRDefault="00B215E2" w:rsidP="00FF3B29">
      <w:pPr>
        <w:tabs>
          <w:tab w:val="left" w:pos="1080"/>
        </w:tabs>
        <w:ind w:left="1344" w:hanging="1344"/>
        <w:rPr>
          <w:rFonts w:ascii="TH SarabunPSK" w:hAnsi="TH SarabunPSK" w:cs="TH SarabunPSK"/>
          <w:u w:val="dotted"/>
          <w:cs/>
        </w:rPr>
      </w:pPr>
      <w:r w:rsidRPr="000763B3">
        <w:rPr>
          <w:rFonts w:ascii="TH SarabunPSK" w:hAnsi="TH SarabunPSK" w:cs="TH SarabunPSK"/>
          <w:b/>
          <w:bCs/>
          <w:cs/>
        </w:rPr>
        <w:t xml:space="preserve">ชื่อตัวชี้วัด  </w:t>
      </w:r>
      <w:r w:rsidRPr="00187807">
        <w:rPr>
          <w:rFonts w:ascii="TH SarabunPSK" w:eastAsia="Angsana New" w:hAnsi="TH SarabunPSK" w:cs="TH SarabunPSK"/>
          <w:b/>
          <w:bCs/>
          <w:snapToGrid w:val="0"/>
          <w:lang w:eastAsia="th-TH"/>
        </w:rPr>
        <w:t>:</w:t>
      </w:r>
      <w:r w:rsidRPr="00187807">
        <w:rPr>
          <w:rFonts w:ascii="TH SarabunPSK" w:hAnsi="TH SarabunPSK" w:cs="TH SarabunPSK"/>
          <w:b/>
          <w:bCs/>
          <w:cs/>
        </w:rPr>
        <w:t xml:space="preserve"> </w:t>
      </w:r>
      <w:r w:rsidR="00FF3B29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 </w:t>
      </w:r>
      <w:r w:rsidR="00FF3B29" w:rsidRPr="00187807">
        <w:rPr>
          <w:rFonts w:ascii="TH SarabunPSK" w:hAnsi="TH SarabunPSK" w:cs="TH SarabunPSK" w:hint="cs"/>
          <w:u w:val="dotted"/>
          <w:cs/>
        </w:rPr>
        <w:t>ระบุชื่อตัวชี้วัด</w:t>
      </w:r>
      <w:r w:rsidR="00FF3B29">
        <w:rPr>
          <w:rFonts w:ascii="TH SarabunPSK" w:hAnsi="TH SarabunPSK" w:cs="TH SarabunPSK" w:hint="cs"/>
          <w:u w:val="dotted"/>
          <w:cs/>
        </w:rPr>
        <w:t>ที่ต้องการเจรจา</w:t>
      </w:r>
      <w:r w:rsidR="00FF3B29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  </w:t>
      </w:r>
      <w:r w:rsidR="00021C43" w:rsidRPr="00187807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>(</w:t>
      </w:r>
      <w:r w:rsidR="00FF3B29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>หากต้องการเสนอ</w:t>
      </w:r>
      <w:r w:rsidR="00021C43" w:rsidRPr="00187807">
        <w:rPr>
          <w:rFonts w:ascii="TH SarabunPSK" w:hAnsi="TH SarabunPSK" w:cs="TH SarabunPSK" w:hint="cs"/>
          <w:u w:val="dotted"/>
          <w:cs/>
        </w:rPr>
        <w:t>ตัวชี้วัด</w:t>
      </w:r>
      <w:r w:rsidR="00FF3B29">
        <w:rPr>
          <w:rFonts w:ascii="TH SarabunPSK" w:hAnsi="TH SarabunPSK" w:cs="TH SarabunPSK" w:hint="cs"/>
          <w:u w:val="dotted"/>
          <w:cs/>
        </w:rPr>
        <w:t>ใหม่ให้ระบุตัวชี้วัด</w:t>
      </w:r>
      <w:r w:rsidR="00021C43" w:rsidRPr="00187807">
        <w:rPr>
          <w:rFonts w:ascii="TH SarabunPSK" w:hAnsi="TH SarabunPSK" w:cs="TH SarabunPSK" w:hint="cs"/>
          <w:u w:val="dotted"/>
          <w:cs/>
        </w:rPr>
        <w:t>ที่สะท้อนความสำเร็จของ</w:t>
      </w:r>
      <w:r w:rsidR="00021C43" w:rsidRPr="00187807">
        <w:rPr>
          <w:rFonts w:ascii="TH SarabunPSK" w:hAnsi="TH SarabunPSK" w:cs="TH SarabunPSK"/>
          <w:u w:val="dotted"/>
          <w:cs/>
        </w:rPr>
        <w:t>ประเด็นยุทธศาสตร์/ภารกิจหลัก</w:t>
      </w:r>
      <w:r w:rsidR="00021C43" w:rsidRPr="00187807">
        <w:rPr>
          <w:rFonts w:ascii="TH SarabunPSK" w:hAnsi="TH SarabunPSK" w:cs="TH SarabunPSK" w:hint="cs"/>
          <w:u w:val="dotted"/>
          <w:cs/>
        </w:rPr>
        <w:t xml:space="preserve"> และเป้าประส</w:t>
      </w:r>
      <w:r w:rsidR="00021C43" w:rsidRPr="00187807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งค์)      </w:t>
      </w:r>
      <w:r w:rsidR="00187807" w:rsidRPr="00187807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            </w:t>
      </w:r>
      <w:r w:rsidR="00FF3B29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                </w:t>
      </w:r>
      <w:r w:rsidR="00021C43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 </w:t>
      </w:r>
      <w:r w:rsidR="00021C43" w:rsidRPr="00021C43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    </w:t>
      </w:r>
      <w:r w:rsidR="00021C43" w:rsidRPr="00021C43">
        <w:rPr>
          <w:rFonts w:ascii="TH SarabunPSK" w:hAnsi="TH SarabunPSK" w:cs="TH SarabunPSK" w:hint="cs"/>
          <w:b/>
          <w:bCs/>
          <w:cs/>
        </w:rPr>
        <w:t xml:space="preserve">  </w:t>
      </w:r>
    </w:p>
    <w:p w:rsidR="00B215E2" w:rsidRPr="000763B3" w:rsidRDefault="00B215E2" w:rsidP="00B215E2">
      <w:pPr>
        <w:pStyle w:val="FootnoteText"/>
        <w:tabs>
          <w:tab w:val="left" w:pos="1080"/>
          <w:tab w:val="left" w:pos="127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น้ำหนัก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ab/>
        <w:t xml:space="preserve">: 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</w:t>
      </w:r>
    </w:p>
    <w:p w:rsidR="00B215E2" w:rsidRPr="000763B3" w:rsidRDefault="00B215E2" w:rsidP="00B215E2">
      <w:pPr>
        <w:pStyle w:val="FootnoteText"/>
        <w:tabs>
          <w:tab w:val="left" w:pos="108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215E2" w:rsidRPr="00187807" w:rsidRDefault="00021C43" w:rsidP="00021C43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6"/>
          <w:szCs w:val="36"/>
        </w:rPr>
      </w:pPr>
      <w:r w:rsidRPr="00187807">
        <w:rPr>
          <w:rFonts w:ascii="TH SarabunPSK" w:hAnsi="TH SarabunPSK" w:cs="TH SarabunPSK" w:hint="cs"/>
          <w:spacing w:val="-10"/>
          <w:sz w:val="32"/>
          <w:szCs w:val="32"/>
          <w:u w:val="dotted"/>
          <w:cs/>
        </w:rPr>
        <w:t xml:space="preserve">                                    (ระบุคำอธิบายตัวชี้วัด เช่น ที่มา/เหตุผลการกำหนดตัวชี้วัดนี้ คำนิยามที่เกี่ยวข้อ</w:t>
      </w:r>
      <w:r w:rsidR="00187807">
        <w:rPr>
          <w:rFonts w:ascii="TH SarabunPSK" w:hAnsi="TH SarabunPSK" w:cs="TH SarabunPSK" w:hint="cs"/>
          <w:sz w:val="32"/>
          <w:szCs w:val="32"/>
          <w:u w:val="dotted"/>
          <w:cs/>
        </w:rPr>
        <w:t>ง</w:t>
      </w:r>
      <w:r w:rsidRPr="00187807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18780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 .</w:t>
      </w:r>
      <w:r w:rsidR="00187807" w:rsidRPr="00187807">
        <w:rPr>
          <w:rFonts w:ascii="TH SarabunPSK" w:hAnsi="TH SarabunPSK" w:cs="TH SarabunPSK" w:hint="cs"/>
          <w:sz w:val="36"/>
          <w:szCs w:val="36"/>
          <w:cs/>
        </w:rPr>
        <w:t xml:space="preserve">                </w:t>
      </w:r>
      <w:r w:rsidRPr="00187807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                      </w:t>
      </w:r>
    </w:p>
    <w:p w:rsidR="00021C43" w:rsidRPr="00021C43" w:rsidRDefault="00021C43" w:rsidP="00021C43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187807"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15E2" w:rsidRPr="000763B3" w:rsidRDefault="00B215E2" w:rsidP="00D66611">
      <w:pPr>
        <w:pStyle w:val="FootnoteText"/>
        <w:spacing w:before="120" w:after="24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สูตรการคำนวณ 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 (ถ้ามี)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5"/>
      </w:tblGrid>
      <w:tr w:rsidR="007B07D5" w:rsidRPr="000763B3" w:rsidTr="00B215E2">
        <w:trPr>
          <w:jc w:val="center"/>
        </w:trPr>
        <w:tc>
          <w:tcPr>
            <w:tcW w:w="9725" w:type="dxa"/>
          </w:tcPr>
          <w:p w:rsidR="007B07D5" w:rsidRPr="002C4D68" w:rsidRDefault="007B07D5" w:rsidP="000964C5">
            <w:pPr>
              <w:pStyle w:val="FootnoteText"/>
              <w:spacing w:before="120" w:after="120"/>
              <w:outlineLvl w:val="0"/>
              <w:rPr>
                <w:rFonts w:ascii="TH SarabunPSK" w:hAnsi="TH SarabunPSK" w:cs="TH SarabunPSK"/>
                <w:snapToGrid w:val="0"/>
                <w:cs/>
              </w:rPr>
            </w:pPr>
            <w:r w:rsidRPr="00187807">
              <w:rPr>
                <w:rFonts w:ascii="TH SarabunPSK" w:hAnsi="TH SarabunPSK" w:cs="TH SarabunPSK" w:hint="cs"/>
                <w:snapToGrid w:val="0"/>
                <w:sz w:val="28"/>
                <w:szCs w:val="32"/>
                <w:cs/>
              </w:rPr>
              <w:t>(ระบุสูตรการคำนวณตัวชี้วัด)</w:t>
            </w:r>
          </w:p>
        </w:tc>
      </w:tr>
    </w:tbl>
    <w:p w:rsidR="00B215E2" w:rsidRPr="000763B3" w:rsidRDefault="00B215E2" w:rsidP="00B215E2">
      <w:pPr>
        <w:pStyle w:val="FootnoteText"/>
        <w:rPr>
          <w:rFonts w:ascii="TH SarabunPSK" w:hAnsi="TH SarabunPSK" w:cs="TH SarabunPSK"/>
          <w:sz w:val="32"/>
          <w:szCs w:val="32"/>
          <w:cs/>
        </w:rPr>
      </w:pPr>
    </w:p>
    <w:p w:rsidR="00B215E2" w:rsidRPr="000763B3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021A5B">
        <w:rPr>
          <w:rFonts w:ascii="TH SarabunPSK" w:hAnsi="TH SarabunPSK" w:cs="TH SarabunPSK" w:hint="cs"/>
          <w:b/>
          <w:bCs/>
          <w:sz w:val="32"/>
          <w:szCs w:val="32"/>
          <w:vertAlign w:val="superscript"/>
          <w:cs/>
        </w:rPr>
        <w:t>1/</w:t>
      </w: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215E2" w:rsidRPr="000763B3" w:rsidRDefault="00B215E2" w:rsidP="00B215E2">
      <w:pPr>
        <w:pStyle w:val="FootnoteText"/>
        <w:rPr>
          <w:rFonts w:ascii="TH SarabunPSK" w:hAnsi="TH SarabunPSK" w:cs="TH SarabunPSK"/>
          <w:sz w:val="32"/>
          <w:szCs w:val="32"/>
          <w:cs/>
        </w:rPr>
      </w:pPr>
      <w:r w:rsidRPr="000763B3">
        <w:rPr>
          <w:rFonts w:ascii="TH SarabunPSK" w:hAnsi="TH SarabunPSK" w:cs="TH SarabunPSK"/>
          <w:sz w:val="32"/>
          <w:szCs w:val="32"/>
        </w:rPr>
        <w:tab/>
      </w:r>
      <w:r w:rsidRPr="000763B3">
        <w:rPr>
          <w:rFonts w:ascii="TH SarabunPSK" w:hAnsi="TH SarabunPSK" w:cs="TH SarabunPSK"/>
          <w:sz w:val="32"/>
          <w:szCs w:val="32"/>
          <w:cs/>
        </w:rPr>
        <w:t xml:space="preserve">ช่วงปรับเกณฑ์การให้คะนน +/- .... </w:t>
      </w:r>
      <w:r w:rsidR="000964C5">
        <w:rPr>
          <w:rFonts w:ascii="TH SarabunPSK" w:hAnsi="TH SarabunPSK" w:cs="TH SarabunPSK" w:hint="cs"/>
          <w:sz w:val="32"/>
          <w:szCs w:val="32"/>
          <w:cs/>
        </w:rPr>
        <w:t>(</w:t>
      </w:r>
      <w:r w:rsidRPr="000763B3">
        <w:rPr>
          <w:rFonts w:ascii="TH SarabunPSK" w:hAnsi="TH SarabunPSK" w:cs="TH SarabunPSK"/>
          <w:sz w:val="32"/>
          <w:szCs w:val="32"/>
          <w:cs/>
        </w:rPr>
        <w:t>หน่วย</w:t>
      </w:r>
      <w:r w:rsidR="000964C5">
        <w:rPr>
          <w:rFonts w:ascii="TH SarabunPSK" w:hAnsi="TH SarabunPSK" w:cs="TH SarabunPSK" w:hint="cs"/>
          <w:sz w:val="32"/>
          <w:szCs w:val="32"/>
          <w:cs/>
        </w:rPr>
        <w:t>)</w:t>
      </w:r>
      <w:r w:rsidRPr="000763B3">
        <w:rPr>
          <w:rFonts w:ascii="TH SarabunPSK" w:hAnsi="TH SarabunPSK" w:cs="TH SarabunPSK"/>
          <w:sz w:val="32"/>
          <w:szCs w:val="32"/>
          <w:cs/>
        </w:rPr>
        <w:t xml:space="preserve"> ต่อ 1 คะแนน โดยกำหนดเกณฑ์การให้คะแนน ดังนี้</w:t>
      </w:r>
    </w:p>
    <w:p w:rsidR="00B215E2" w:rsidRPr="000763B3" w:rsidRDefault="00B215E2" w:rsidP="00B215E2">
      <w:pPr>
        <w:pStyle w:val="FootnoteText"/>
        <w:ind w:firstLine="1080"/>
        <w:rPr>
          <w:rFonts w:ascii="TH SarabunPSK" w:hAnsi="TH SarabunPSK" w:cs="TH SarabunPSK"/>
          <w:spacing w:val="-2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040"/>
        <w:gridCol w:w="2775"/>
      </w:tblGrid>
      <w:tr w:rsidR="00B215E2" w:rsidRPr="000763B3" w:rsidTr="00B215E2">
        <w:trPr>
          <w:jc w:val="center"/>
        </w:trPr>
        <w:tc>
          <w:tcPr>
            <w:tcW w:w="540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040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75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 1  คะแนน</w:t>
            </w:r>
          </w:p>
        </w:tc>
      </w:tr>
      <w:tr w:rsidR="00B215E2" w:rsidRPr="000763B3" w:rsidTr="00B215E2">
        <w:trPr>
          <w:jc w:val="center"/>
        </w:trPr>
        <w:tc>
          <w:tcPr>
            <w:tcW w:w="540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040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75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  <w:r w:rsidRPr="000763B3">
              <w:rPr>
                <w:rFonts w:ascii="TH SarabunPSK" w:hAnsi="TH SarabunPSK" w:cs="TH SarabunPSK"/>
                <w:cs/>
              </w:rPr>
              <w:t>เท่ากับ  2  คะแนน</w:t>
            </w:r>
          </w:p>
        </w:tc>
      </w:tr>
      <w:tr w:rsidR="00B215E2" w:rsidRPr="000763B3" w:rsidTr="00B215E2">
        <w:trPr>
          <w:jc w:val="center"/>
        </w:trPr>
        <w:tc>
          <w:tcPr>
            <w:tcW w:w="540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040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75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  <w:r w:rsidRPr="000763B3">
              <w:rPr>
                <w:rFonts w:ascii="TH SarabunPSK" w:hAnsi="TH SarabunPSK" w:cs="TH SarabunPSK"/>
                <w:cs/>
              </w:rPr>
              <w:t>เท่ากับ  3  คะแนน</w:t>
            </w:r>
          </w:p>
        </w:tc>
      </w:tr>
      <w:tr w:rsidR="00B215E2" w:rsidRPr="000763B3" w:rsidTr="00B215E2">
        <w:trPr>
          <w:trHeight w:val="70"/>
          <w:jc w:val="center"/>
        </w:trPr>
        <w:tc>
          <w:tcPr>
            <w:tcW w:w="540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040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75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  <w:r w:rsidRPr="000763B3">
              <w:rPr>
                <w:rFonts w:ascii="TH SarabunPSK" w:hAnsi="TH SarabunPSK" w:cs="TH SarabunPSK"/>
                <w:cs/>
              </w:rPr>
              <w:t>เท่ากับ  4  คะแนน</w:t>
            </w:r>
          </w:p>
        </w:tc>
      </w:tr>
      <w:tr w:rsidR="00B215E2" w:rsidRPr="000763B3" w:rsidTr="00B215E2">
        <w:trPr>
          <w:jc w:val="center"/>
        </w:trPr>
        <w:tc>
          <w:tcPr>
            <w:tcW w:w="540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5040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75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  <w:r w:rsidRPr="000763B3">
              <w:rPr>
                <w:rFonts w:ascii="TH SarabunPSK" w:hAnsi="TH SarabunPSK" w:cs="TH SarabunPSK"/>
                <w:cs/>
              </w:rPr>
              <w:t>เท่ากับ  5  คะแนน</w:t>
            </w:r>
          </w:p>
        </w:tc>
      </w:tr>
    </w:tbl>
    <w:p w:rsidR="00D66611" w:rsidRDefault="00D66611" w:rsidP="00B215E2">
      <w:pPr>
        <w:tabs>
          <w:tab w:val="left" w:pos="1204"/>
          <w:tab w:val="left" w:pos="1624"/>
        </w:tabs>
        <w:jc w:val="thaiDistribute"/>
        <w:rPr>
          <w:rFonts w:ascii="TH SarabunPSK" w:hAnsi="TH SarabunPSK" w:cs="TH SarabunPSK"/>
          <w:b/>
          <w:bCs/>
        </w:rPr>
      </w:pPr>
    </w:p>
    <w:p w:rsidR="000964C5" w:rsidRDefault="000964C5" w:rsidP="00B215E2">
      <w:pPr>
        <w:tabs>
          <w:tab w:val="left" w:pos="1204"/>
          <w:tab w:val="left" w:pos="1624"/>
        </w:tabs>
        <w:jc w:val="thaiDistribute"/>
        <w:rPr>
          <w:rFonts w:ascii="TH SarabunPSK" w:hAnsi="TH SarabunPSK" w:cs="TH SarabunPSK"/>
          <w:b/>
          <w:bCs/>
        </w:rPr>
      </w:pPr>
    </w:p>
    <w:p w:rsidR="00B215E2" w:rsidRPr="0053212A" w:rsidRDefault="00B215E2" w:rsidP="00B215E2">
      <w:pPr>
        <w:tabs>
          <w:tab w:val="left" w:pos="1204"/>
          <w:tab w:val="left" w:pos="1624"/>
        </w:tabs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021A5B">
        <w:rPr>
          <w:rFonts w:ascii="TH SarabunPSK" w:hAnsi="TH SarabunPSK" w:cs="TH SarabunPSK" w:hint="cs"/>
          <w:b/>
          <w:bCs/>
          <w:vertAlign w:val="superscript"/>
          <w:cs/>
        </w:rPr>
        <w:t>1/</w:t>
      </w:r>
      <w:r w:rsidRPr="000763B3">
        <w:rPr>
          <w:rFonts w:ascii="TH SarabunPSK" w:hAnsi="TH SarabunPSK" w:cs="TH SarabunPSK"/>
          <w:b/>
          <w:bCs/>
          <w:cs/>
        </w:rPr>
        <w:t xml:space="preserve"> </w:t>
      </w:r>
      <w:r w:rsidRPr="0053212A">
        <w:rPr>
          <w:rFonts w:ascii="TH SarabunPSK" w:hAnsi="TH SarabunPSK" w:cs="TH SarabunPSK"/>
          <w:b/>
          <w:bCs/>
          <w:cs/>
        </w:rPr>
        <w:t xml:space="preserve">เกณฑ์การให้คะแนน </w:t>
      </w:r>
      <w:r w:rsidRPr="00E17137">
        <w:rPr>
          <w:rFonts w:ascii="TH SarabunPSK" w:hAnsi="TH SarabunPSK" w:cs="TH SarabunPSK"/>
          <w:cs/>
        </w:rPr>
        <w:t>แบ่งเป็น 5</w:t>
      </w:r>
      <w:r w:rsidRPr="00E17137">
        <w:rPr>
          <w:rFonts w:ascii="TH SarabunPSK" w:hAnsi="TH SarabunPSK" w:cs="TH SarabunPSK"/>
        </w:rPr>
        <w:t xml:space="preserve"> </w:t>
      </w:r>
      <w:r w:rsidRPr="00E17137">
        <w:rPr>
          <w:rFonts w:ascii="TH SarabunPSK" w:hAnsi="TH SarabunPSK" w:cs="TH SarabunPSK"/>
          <w:cs/>
        </w:rPr>
        <w:t>ระดับ ดังนี้</w:t>
      </w:r>
    </w:p>
    <w:p w:rsidR="00B215E2" w:rsidRPr="0053212A" w:rsidRDefault="00B215E2" w:rsidP="00B215E2">
      <w:pPr>
        <w:ind w:left="1652" w:hanging="932"/>
        <w:jc w:val="thaiDistribute"/>
        <w:rPr>
          <w:rFonts w:ascii="TH SarabunPSK" w:hAnsi="TH SarabunPSK" w:cs="TH SarabunPSK"/>
        </w:rPr>
      </w:pPr>
      <w:r w:rsidRPr="0053212A">
        <w:rPr>
          <w:rFonts w:ascii="TH SarabunPSK" w:hAnsi="TH SarabunPSK" w:cs="TH SarabunPSK"/>
          <w:b/>
          <w:bCs/>
          <w:cs/>
        </w:rPr>
        <w:t>ระดับที่ 5</w:t>
      </w:r>
      <w:r w:rsidRPr="0053212A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53212A">
        <w:rPr>
          <w:rFonts w:ascii="TH SarabunPSK" w:hAnsi="TH SarabunPSK" w:cs="TH SarabunPSK"/>
          <w:cs/>
        </w:rPr>
        <w:t>ดีกว่าเป้าหมายมาก</w:t>
      </w:r>
      <w:r>
        <w:rPr>
          <w:rFonts w:ascii="TH SarabunPSK" w:hAnsi="TH SarabunPSK" w:cs="TH SarabunPSK"/>
        </w:rPr>
        <w:t xml:space="preserve"> </w:t>
      </w:r>
      <w:r w:rsidRPr="0053212A">
        <w:rPr>
          <w:rFonts w:ascii="TH SarabunPSK" w:hAnsi="TH SarabunPSK" w:cs="TH SarabunPSK"/>
        </w:rPr>
        <w:t>:</w:t>
      </w:r>
      <w:r w:rsidRPr="0053212A">
        <w:rPr>
          <w:rFonts w:ascii="TH SarabunPSK" w:hAnsi="TH SarabunPSK" w:cs="TH SarabunPSK"/>
          <w:cs/>
        </w:rPr>
        <w:t xml:space="preserve"> กลุ่มจังหวัด</w:t>
      </w:r>
      <w:r>
        <w:rPr>
          <w:rFonts w:ascii="TH SarabunPSK" w:hAnsi="TH SarabunPSK" w:cs="TH SarabunPSK" w:hint="cs"/>
          <w:cs/>
        </w:rPr>
        <w:t>หรือ</w:t>
      </w:r>
      <w:r w:rsidRPr="0053212A">
        <w:rPr>
          <w:rFonts w:ascii="TH SarabunPSK" w:hAnsi="TH SarabunPSK" w:cs="TH SarabunPSK"/>
          <w:cs/>
        </w:rPr>
        <w:t xml:space="preserve">จังหวัดต้องแสดงให้เห็นว่าสามารถบรรลุผลลัพธ์ </w:t>
      </w:r>
      <w:r w:rsidRPr="0053212A">
        <w:rPr>
          <w:rFonts w:ascii="TH SarabunPSK" w:hAnsi="TH SarabunPSK" w:cs="TH SarabunPSK"/>
        </w:rPr>
        <w:t xml:space="preserve">(Outcome) </w:t>
      </w:r>
      <w:r w:rsidRPr="0053212A">
        <w:rPr>
          <w:rFonts w:ascii="TH SarabunPSK" w:hAnsi="TH SarabunPSK" w:cs="TH SarabunPSK"/>
          <w:cs/>
        </w:rPr>
        <w:t xml:space="preserve">หรือมีการเทียบกับมาตรฐาน </w:t>
      </w:r>
      <w:r w:rsidRPr="0053212A">
        <w:rPr>
          <w:rFonts w:ascii="TH SarabunPSK" w:hAnsi="TH SarabunPSK" w:cs="TH SarabunPSK"/>
        </w:rPr>
        <w:t xml:space="preserve">(Benchmarking) </w:t>
      </w:r>
      <w:r w:rsidRPr="0053212A">
        <w:rPr>
          <w:rFonts w:ascii="TH SarabunPSK" w:hAnsi="TH SarabunPSK" w:cs="TH SarabunPSK"/>
          <w:cs/>
        </w:rPr>
        <w:t>ในระดับต่าง ๆ เช่น ระดับชาติ</w:t>
      </w:r>
    </w:p>
    <w:p w:rsidR="00B215E2" w:rsidRPr="0053212A" w:rsidRDefault="00B215E2" w:rsidP="00B215E2">
      <w:pPr>
        <w:ind w:left="1652" w:hanging="932"/>
        <w:jc w:val="thaiDistribute"/>
        <w:rPr>
          <w:rFonts w:ascii="TH SarabunPSK" w:hAnsi="TH SarabunPSK" w:cs="TH SarabunPSK"/>
        </w:rPr>
      </w:pPr>
      <w:r w:rsidRPr="0053212A">
        <w:rPr>
          <w:rFonts w:ascii="TH SarabunPSK" w:hAnsi="TH SarabunPSK" w:cs="TH SarabunPSK"/>
          <w:b/>
          <w:bCs/>
          <w:cs/>
        </w:rPr>
        <w:t>ระดับที่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3212A">
        <w:rPr>
          <w:rFonts w:ascii="TH SarabunPSK" w:hAnsi="TH SarabunPSK" w:cs="TH SarabunPSK"/>
          <w:b/>
          <w:bCs/>
          <w:cs/>
        </w:rPr>
        <w:t>4</w:t>
      </w:r>
      <w:r w:rsidRPr="0053212A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53212A">
        <w:rPr>
          <w:rFonts w:ascii="TH SarabunPSK" w:hAnsi="TH SarabunPSK" w:cs="TH SarabunPSK"/>
          <w:cs/>
        </w:rPr>
        <w:t xml:space="preserve">ดีกว่าเป้าหมาย </w:t>
      </w:r>
      <w:r w:rsidRPr="0053212A">
        <w:rPr>
          <w:rFonts w:ascii="TH SarabunPSK" w:hAnsi="TH SarabunPSK" w:cs="TH SarabunPSK"/>
        </w:rPr>
        <w:t xml:space="preserve">: </w:t>
      </w:r>
      <w:r w:rsidRPr="0053212A">
        <w:rPr>
          <w:rFonts w:ascii="TH SarabunPSK" w:hAnsi="TH SarabunPSK" w:cs="TH SarabunPSK"/>
          <w:cs/>
        </w:rPr>
        <w:t>กลุ่มจังหวัด</w:t>
      </w:r>
      <w:bookmarkStart w:id="0" w:name="_GoBack"/>
      <w:bookmarkEnd w:id="0"/>
      <w:r>
        <w:rPr>
          <w:rFonts w:ascii="TH SarabunPSK" w:hAnsi="TH SarabunPSK" w:cs="TH SarabunPSK" w:hint="cs"/>
          <w:cs/>
        </w:rPr>
        <w:t>หรือ</w:t>
      </w:r>
      <w:r w:rsidRPr="0053212A">
        <w:rPr>
          <w:rFonts w:ascii="TH SarabunPSK" w:hAnsi="TH SarabunPSK" w:cs="TH SarabunPSK"/>
          <w:cs/>
        </w:rPr>
        <w:t xml:space="preserve">จังหวัดต้องแสดงให้เห็นว่าจะสามารถบรรลุเป้าหมายของตัวชี้วัดนั้นในเชิงคุณภาพ หรือนวัตกรรมทางการบริหารจัดการ หรือผลการดำเนินการทำให้เกิดผลลัพธ์ </w:t>
      </w:r>
      <w:r w:rsidRPr="0053212A">
        <w:rPr>
          <w:rFonts w:ascii="TH SarabunPSK" w:hAnsi="TH SarabunPSK" w:cs="TH SarabunPSK"/>
        </w:rPr>
        <w:t>(Outcome)</w:t>
      </w:r>
      <w:r w:rsidRPr="0053212A">
        <w:rPr>
          <w:rFonts w:ascii="TH SarabunPSK" w:hAnsi="TH SarabunPSK" w:cs="TH SarabunPSK"/>
          <w:cs/>
        </w:rPr>
        <w:t xml:space="preserve"> อย่างไร เป็นต้น</w:t>
      </w:r>
    </w:p>
    <w:p w:rsidR="00B215E2" w:rsidRPr="0053212A" w:rsidRDefault="00B215E2" w:rsidP="00B215E2">
      <w:pPr>
        <w:ind w:left="1652" w:hanging="932"/>
        <w:jc w:val="thaiDistribute"/>
        <w:rPr>
          <w:rFonts w:ascii="TH SarabunPSK" w:hAnsi="TH SarabunPSK" w:cs="TH SarabunPSK"/>
        </w:rPr>
      </w:pPr>
      <w:r w:rsidRPr="0053212A">
        <w:rPr>
          <w:rFonts w:ascii="TH SarabunPSK" w:hAnsi="TH SarabunPSK" w:cs="TH SarabunPSK"/>
          <w:b/>
          <w:bCs/>
          <w:cs/>
        </w:rPr>
        <w:t>ระดับที่ 3</w:t>
      </w:r>
      <w:r w:rsidRPr="0053212A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53212A">
        <w:rPr>
          <w:rFonts w:ascii="TH SarabunPSK" w:hAnsi="TH SarabunPSK" w:cs="TH SarabunPSK"/>
          <w:cs/>
        </w:rPr>
        <w:t xml:space="preserve">เป็นไปตามเป้าหมาย </w:t>
      </w:r>
      <w:r w:rsidRPr="0053212A">
        <w:rPr>
          <w:rFonts w:ascii="TH SarabunPSK" w:hAnsi="TH SarabunPSK" w:cs="TH SarabunPSK"/>
        </w:rPr>
        <w:t>:</w:t>
      </w:r>
      <w:r w:rsidRPr="0053212A">
        <w:rPr>
          <w:rFonts w:ascii="TH SarabunPSK" w:hAnsi="TH SarabunPSK" w:cs="TH SarabunPSK"/>
          <w:cs/>
        </w:rPr>
        <w:t xml:space="preserve"> เป็นการวางเป้าหมายที่จะ</w:t>
      </w:r>
      <w:r>
        <w:rPr>
          <w:rFonts w:ascii="TH SarabunPSK" w:hAnsi="TH SarabunPSK" w:cs="TH SarabunPSK" w:hint="cs"/>
          <w:cs/>
        </w:rPr>
        <w:t>ดำเนินการให้สำ</w:t>
      </w:r>
      <w:r w:rsidRPr="0053212A">
        <w:rPr>
          <w:rFonts w:ascii="TH SarabunPSK" w:hAnsi="TH SarabunPSK" w:cs="TH SarabunPSK"/>
          <w:cs/>
        </w:rPr>
        <w:t>เร็จตามแผนงานประจำปี หรือจะพัฒนาต่อเนื่องจากผลการดำเนินการในปีก่อน เป็น</w:t>
      </w:r>
      <w:r>
        <w:rPr>
          <w:rFonts w:ascii="TH SarabunPSK" w:hAnsi="TH SarabunPSK" w:cs="TH SarabunPSK" w:hint="cs"/>
          <w:cs/>
        </w:rPr>
        <w:t xml:space="preserve"> </w:t>
      </w:r>
      <w:r w:rsidRPr="0053212A">
        <w:rPr>
          <w:rFonts w:ascii="TH SarabunPSK" w:hAnsi="TH SarabunPSK" w:cs="TH SarabunPSK"/>
        </w:rPr>
        <w:t xml:space="preserve">Continuous Improvement </w:t>
      </w:r>
      <w:r w:rsidRPr="0053212A">
        <w:rPr>
          <w:rFonts w:ascii="TH SarabunPSK" w:hAnsi="TH SarabunPSK" w:cs="TH SarabunPSK"/>
          <w:cs/>
        </w:rPr>
        <w:t>หรือถ้าตัวชี้วัดใดที่มีผลการดำเนินการได้สูงสุดและไม่สามารถปรับปรุงได้อีกแล้ว</w:t>
      </w:r>
      <w:r>
        <w:rPr>
          <w:rFonts w:ascii="TH SarabunPSK" w:hAnsi="TH SarabunPSK" w:cs="TH SarabunPSK" w:hint="cs"/>
          <w:cs/>
        </w:rPr>
        <w:t xml:space="preserve"> </w:t>
      </w:r>
      <w:r w:rsidRPr="0053212A">
        <w:rPr>
          <w:rFonts w:ascii="TH SarabunPSK" w:hAnsi="TH SarabunPSK" w:cs="TH SarabunPSK"/>
          <w:cs/>
        </w:rPr>
        <w:t xml:space="preserve">ก็อาจจะถอดตัวชี้วัดนั้นออกหรือลดน้ำหนักตัวชี้วัดนั้น เป็นต้น </w:t>
      </w:r>
    </w:p>
    <w:p w:rsidR="00B215E2" w:rsidRPr="0053212A" w:rsidRDefault="00B215E2" w:rsidP="00B215E2">
      <w:pPr>
        <w:ind w:left="1652" w:hanging="932"/>
        <w:jc w:val="thaiDistribute"/>
        <w:rPr>
          <w:rFonts w:ascii="TH SarabunPSK" w:hAnsi="TH SarabunPSK" w:cs="TH SarabunPSK"/>
        </w:rPr>
      </w:pPr>
      <w:r w:rsidRPr="0053212A">
        <w:rPr>
          <w:rFonts w:ascii="TH SarabunPSK" w:hAnsi="TH SarabunPSK" w:cs="TH SarabunPSK"/>
          <w:b/>
          <w:bCs/>
          <w:cs/>
        </w:rPr>
        <w:t>ระดับที่ 2</w:t>
      </w:r>
      <w:r w:rsidR="00FA77BD">
        <w:rPr>
          <w:rFonts w:ascii="TH SarabunPSK" w:hAnsi="TH SarabunPSK" w:cs="TH SarabunPSK" w:hint="cs"/>
          <w:cs/>
        </w:rPr>
        <w:tab/>
      </w:r>
      <w:r w:rsidRPr="0053212A">
        <w:rPr>
          <w:rFonts w:ascii="TH SarabunPSK" w:hAnsi="TH SarabunPSK" w:cs="TH SarabunPSK"/>
          <w:cs/>
        </w:rPr>
        <w:t>ต่ำกว่าเป้าหมาย</w:t>
      </w:r>
    </w:p>
    <w:p w:rsidR="00B215E2" w:rsidRDefault="00B215E2" w:rsidP="00B215E2">
      <w:pPr>
        <w:ind w:left="1652" w:hanging="932"/>
        <w:jc w:val="thaiDistribute"/>
        <w:rPr>
          <w:rFonts w:ascii="TH SarabunPSK" w:hAnsi="TH SarabunPSK" w:cs="TH SarabunPSK"/>
        </w:rPr>
      </w:pPr>
      <w:r w:rsidRPr="0053212A">
        <w:rPr>
          <w:rFonts w:ascii="TH SarabunPSK" w:hAnsi="TH SarabunPSK" w:cs="TH SarabunPSK"/>
          <w:b/>
          <w:bCs/>
          <w:cs/>
        </w:rPr>
        <w:t>ระดับที่ 1</w:t>
      </w:r>
      <w:r w:rsidR="00FA77BD">
        <w:rPr>
          <w:rFonts w:ascii="TH SarabunPSK" w:hAnsi="TH SarabunPSK" w:cs="TH SarabunPSK" w:hint="cs"/>
          <w:cs/>
        </w:rPr>
        <w:tab/>
      </w:r>
      <w:r w:rsidRPr="0053212A">
        <w:rPr>
          <w:rFonts w:ascii="TH SarabunPSK" w:hAnsi="TH SarabunPSK" w:cs="TH SarabunPSK"/>
          <w:cs/>
        </w:rPr>
        <w:t>ต่ำกว่าเป้าหมายมาก</w:t>
      </w:r>
    </w:p>
    <w:p w:rsidR="00B215E2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215E2" w:rsidRPr="000763B3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215E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B215E2">
        <w:rPr>
          <w:rFonts w:ascii="TH SarabunPSK" w:hAnsi="TH SarabunPSK" w:cs="TH SarabunPSK"/>
          <w:b/>
          <w:bCs/>
          <w:sz w:val="32"/>
          <w:szCs w:val="32"/>
          <w:cs/>
        </w:rPr>
        <w:t>ถ้ามี)</w:t>
      </w:r>
    </w:p>
    <w:p w:rsidR="00B215E2" w:rsidRPr="00187807" w:rsidRDefault="007B07D5" w:rsidP="007B07D5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</w:t>
      </w:r>
      <w:r w:rsidR="0086240B" w:rsidRPr="00187807">
        <w:rPr>
          <w:rFonts w:ascii="TH SarabunPSK" w:hAnsi="TH SarabunPSK" w:cs="TH SarabunPSK" w:hint="cs"/>
          <w:sz w:val="32"/>
          <w:szCs w:val="32"/>
          <w:u w:val="dotted"/>
          <w:cs/>
        </w:rPr>
        <w:t>(</w:t>
      </w:r>
      <w:r w:rsidRPr="00187807">
        <w:rPr>
          <w:rFonts w:ascii="TH SarabunPSK" w:hAnsi="TH SarabunPSK" w:cs="TH SarabunPSK" w:hint="cs"/>
          <w:sz w:val="32"/>
          <w:szCs w:val="32"/>
          <w:u w:val="dotted"/>
          <w:cs/>
        </w:rPr>
        <w:t>ระบุเงื่อนไขของตัวชี้วัดหรือเงื่อนไขในการประเมินผล</w:t>
      </w:r>
      <w:r w:rsidR="000964C5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0964C5">
        <w:rPr>
          <w:rFonts w:ascii="TH SarabunPSK" w:hAnsi="TH SarabunPSK" w:cs="TH SarabunPSK" w:hint="cs"/>
          <w:sz w:val="32"/>
          <w:szCs w:val="32"/>
          <w:u w:val="dotted"/>
          <w:cs/>
        </w:rPr>
        <w:t>เช่น ใช้ข้อมูลจากกลุ่มจังหวัด/จังหวัด ใช้ข้อมูลจากสำนักงานเศรษฐกิจการเกษตร เป็นต้น</w:t>
      </w:r>
      <w:r w:rsidR="0086240B" w:rsidRPr="00187807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0964C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.               </w:t>
      </w:r>
      <w:r w:rsidR="0018780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</w:t>
      </w:r>
      <w:r w:rsidR="000964C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</w:t>
      </w:r>
      <w:r w:rsidRPr="0018780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</w:t>
      </w:r>
      <w:r w:rsidR="0018780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</w:t>
      </w:r>
    </w:p>
    <w:p w:rsidR="007B07D5" w:rsidRPr="00187807" w:rsidRDefault="007B07D5" w:rsidP="007B07D5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187807">
        <w:rPr>
          <w:rFonts w:ascii="TH SarabunPSK" w:hAnsi="TH SarabunPSK" w:cs="TH SarabunPSK"/>
          <w:sz w:val="32"/>
          <w:szCs w:val="32"/>
        </w:rPr>
        <w:t>.......</w:t>
      </w: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  <w:r w:rsidRPr="00187807">
        <w:rPr>
          <w:rFonts w:ascii="TH SarabunPSK" w:hAnsi="TH SarabunPSK" w:cs="TH SarabunPSK" w:hint="cs"/>
          <w:sz w:val="32"/>
          <w:szCs w:val="32"/>
          <w:cs/>
        </w:rPr>
        <w:t>..</w:t>
      </w: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7B07D5" w:rsidRPr="00187807" w:rsidRDefault="007B07D5" w:rsidP="007B07D5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187807">
        <w:rPr>
          <w:rFonts w:ascii="TH SarabunPSK" w:hAnsi="TH SarabunPSK" w:cs="TH SarabunPSK"/>
          <w:sz w:val="32"/>
          <w:szCs w:val="32"/>
        </w:rPr>
        <w:t>.......</w:t>
      </w: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  <w:r w:rsidRPr="00187807">
        <w:rPr>
          <w:rFonts w:ascii="TH SarabunPSK" w:hAnsi="TH SarabunPSK" w:cs="TH SarabunPSK" w:hint="cs"/>
          <w:sz w:val="32"/>
          <w:szCs w:val="32"/>
          <w:cs/>
        </w:rPr>
        <w:t>..</w:t>
      </w: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7B07D5" w:rsidRPr="000763B3" w:rsidRDefault="007B07D5" w:rsidP="007B07D5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B215E2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</w:p>
    <w:p w:rsidR="00B215E2" w:rsidRPr="000763B3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เหตุผล  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215E2" w:rsidRPr="000763B3" w:rsidRDefault="00B215E2" w:rsidP="00B215E2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B215E2" w:rsidRPr="000763B3" w:rsidRDefault="00B215E2" w:rsidP="00B215E2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B215E2" w:rsidRPr="000763B3" w:rsidRDefault="00B215E2" w:rsidP="00B215E2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B215E2" w:rsidRPr="000763B3" w:rsidRDefault="00B215E2" w:rsidP="00B215E2">
      <w:pPr>
        <w:pStyle w:val="FootnoteText"/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6B0B0D" w:rsidRDefault="006B0B0D" w:rsidP="00B215E2">
      <w:pPr>
        <w:pStyle w:val="FootnoteText"/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B215E2" w:rsidRPr="000763B3" w:rsidRDefault="00B215E2" w:rsidP="00B215E2">
      <w:pPr>
        <w:pStyle w:val="FootnoteText"/>
        <w:spacing w:after="1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รายละเอียดข้อมูลพื้นฐาน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(ถ้ามี)</w:t>
      </w:r>
    </w:p>
    <w:tbl>
      <w:tblPr>
        <w:tblW w:w="503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935"/>
        <w:gridCol w:w="1647"/>
        <w:gridCol w:w="1340"/>
        <w:gridCol w:w="1340"/>
        <w:gridCol w:w="1340"/>
        <w:gridCol w:w="1340"/>
        <w:gridCol w:w="1340"/>
      </w:tblGrid>
      <w:tr w:rsidR="002100BE" w:rsidRPr="000763B3" w:rsidTr="002100BE">
        <w:tc>
          <w:tcPr>
            <w:tcW w:w="2078" w:type="pct"/>
            <w:vMerge w:val="restart"/>
            <w:shd w:val="clear" w:color="auto" w:fill="auto"/>
            <w:vAlign w:val="center"/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3B3">
              <w:rPr>
                <w:rFonts w:ascii="TH SarabunPSK" w:hAnsi="TH SarabunPSK" w:cs="TH SarabunPSK"/>
                <w:b/>
                <w:bCs/>
                <w:cs/>
              </w:rPr>
              <w:t>ข้อมูลพื้นฐานประกอบตัวชี้วัด</w:t>
            </w:r>
          </w:p>
        </w:tc>
        <w:tc>
          <w:tcPr>
            <w:tcW w:w="577" w:type="pct"/>
            <w:vMerge w:val="restart"/>
            <w:shd w:val="clear" w:color="auto" w:fill="auto"/>
            <w:vAlign w:val="center"/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3B3">
              <w:rPr>
                <w:rFonts w:ascii="TH SarabunPSK" w:hAnsi="TH SarabunPSK" w:cs="TH SarabunPSK"/>
                <w:b/>
                <w:bCs/>
                <w:cs/>
              </w:rPr>
              <w:t>หน่วยวัด</w:t>
            </w:r>
          </w:p>
        </w:tc>
        <w:tc>
          <w:tcPr>
            <w:tcW w:w="2345" w:type="pct"/>
            <w:gridSpan w:val="5"/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763B3">
              <w:rPr>
                <w:rFonts w:ascii="TH SarabunPSK" w:hAnsi="TH SarabunPSK" w:cs="TH SarabunPSK"/>
                <w:b/>
                <w:bCs/>
                <w:cs/>
              </w:rPr>
              <w:t>ผลการดำเนินงานในอดีต ปีงบประมาณ พ.ศ.</w:t>
            </w:r>
          </w:p>
        </w:tc>
      </w:tr>
      <w:tr w:rsidR="002100BE" w:rsidRPr="000763B3" w:rsidTr="002100BE">
        <w:tc>
          <w:tcPr>
            <w:tcW w:w="207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7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2554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3B3">
              <w:rPr>
                <w:rFonts w:ascii="TH SarabunPSK" w:hAnsi="TH SarabunPSK" w:cs="TH SarabunPSK"/>
                <w:b/>
                <w:bCs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3B3">
              <w:rPr>
                <w:rFonts w:ascii="TH SarabunPSK" w:hAnsi="TH SarabunPSK" w:cs="TH SarabunPSK"/>
                <w:b/>
                <w:bCs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</w:rPr>
              <w:t>6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3B3">
              <w:rPr>
                <w:rFonts w:ascii="TH SarabunPSK" w:hAnsi="TH SarabunPSK" w:cs="TH SarabunPSK"/>
                <w:b/>
                <w:bCs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</w:rPr>
              <w:t>7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2558</w:t>
            </w:r>
          </w:p>
        </w:tc>
      </w:tr>
      <w:tr w:rsidR="002100BE" w:rsidRPr="000763B3" w:rsidTr="002100BE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0BE" w:rsidRPr="006B0B0D" w:rsidRDefault="002100BE" w:rsidP="009626D5">
            <w:pPr>
              <w:rPr>
                <w:rFonts w:ascii="TH SarabunPSK" w:hAnsi="TH SarabunPSK" w:cs="TH SarabunPSK"/>
              </w:rPr>
            </w:pPr>
            <w:r w:rsidRPr="006B0B0D">
              <w:rPr>
                <w:rFonts w:ascii="TH SarabunPSK" w:hAnsi="TH SarabunPSK" w:cs="TH SarabunPSK" w:hint="cs"/>
                <w:cs/>
              </w:rPr>
              <w:t xml:space="preserve">ระบุรายละเอียดข้อมูลพื้นฐานของตัวชี้วัด </w:t>
            </w:r>
          </w:p>
          <w:p w:rsidR="002100BE" w:rsidRPr="006B0B0D" w:rsidRDefault="002100BE" w:rsidP="009626D5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Cs w:val="32"/>
              </w:rPr>
            </w:pPr>
            <w:r w:rsidRPr="006B0B0D">
              <w:rPr>
                <w:rFonts w:ascii="TH SarabunPSK" w:hAnsi="TH SarabunPSK" w:cs="TH SarabunPSK" w:hint="cs"/>
                <w:szCs w:val="32"/>
                <w:cs/>
              </w:rPr>
              <w:t>ควรมีข้อมูลพื้นฐานทุกตัวที่ใช้ในการคำนวณตามสูตรการคำนวณที่กำหนดข้างต้น และควรมีข้อมูลย้อนหลัง</w:t>
            </w:r>
            <w:r w:rsidRPr="00E37B11">
              <w:rPr>
                <w:rFonts w:ascii="TH SarabunPSK" w:hAnsi="TH SarabunPSK" w:cs="TH SarabunPSK" w:hint="cs"/>
                <w:szCs w:val="32"/>
                <w:u w:val="single"/>
                <w:cs/>
              </w:rPr>
              <w:t xml:space="preserve">อย่างน้อย </w:t>
            </w:r>
            <w:r w:rsidRPr="00E37B11">
              <w:rPr>
                <w:rFonts w:ascii="TH SarabunPSK" w:hAnsi="TH SarabunPSK" w:cs="TH SarabunPSK"/>
                <w:szCs w:val="32"/>
                <w:u w:val="single"/>
                <w:cs/>
              </w:rPr>
              <w:br/>
            </w:r>
            <w:r>
              <w:rPr>
                <w:rFonts w:ascii="TH SarabunPSK" w:hAnsi="TH SarabunPSK" w:cs="TH SarabunPSK" w:hint="cs"/>
                <w:szCs w:val="32"/>
                <w:u w:val="single"/>
                <w:cs/>
              </w:rPr>
              <w:t>4</w:t>
            </w:r>
            <w:r w:rsidRPr="00E37B11">
              <w:rPr>
                <w:rFonts w:ascii="TH SarabunPSK" w:hAnsi="TH SarabunPSK" w:cs="TH SarabunPSK" w:hint="cs"/>
                <w:szCs w:val="32"/>
                <w:u w:val="single"/>
                <w:cs/>
              </w:rPr>
              <w:t xml:space="preserve"> ปี</w:t>
            </w:r>
            <w:r w:rsidRPr="006B0B0D">
              <w:rPr>
                <w:rFonts w:ascii="TH SarabunPSK" w:hAnsi="TH SarabunPSK" w:cs="TH SarabunPSK" w:hint="cs"/>
                <w:szCs w:val="32"/>
                <w:cs/>
              </w:rPr>
              <w:t xml:space="preserve"> เพื่อใช้ประกอบการพิจารณาค่าเป้าหมายและเกณฑ์การให้คะแนน</w:t>
            </w:r>
          </w:p>
          <w:p w:rsidR="002100BE" w:rsidRPr="00A5276C" w:rsidRDefault="002100BE" w:rsidP="009626D5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6B0B0D">
              <w:rPr>
                <w:rFonts w:ascii="TH SarabunPSK" w:hAnsi="TH SarabunPSK" w:cs="TH SarabunPSK" w:hint="cs"/>
                <w:szCs w:val="32"/>
                <w:cs/>
              </w:rPr>
              <w:t xml:space="preserve">หากค่าเป้าหมายเป็นการถอดจากนโยบายหรือแผนแม่บท </w:t>
            </w:r>
            <w:r>
              <w:rPr>
                <w:rFonts w:ascii="TH SarabunPSK" w:hAnsi="TH SarabunPSK" w:cs="TH SarabunPSK"/>
                <w:szCs w:val="32"/>
                <w:cs/>
              </w:rPr>
              <w:br/>
            </w:r>
            <w:r w:rsidRPr="006B0B0D">
              <w:rPr>
                <w:rFonts w:ascii="TH SarabunPSK" w:hAnsi="TH SarabunPSK" w:cs="TH SarabunPSK" w:hint="cs"/>
                <w:szCs w:val="32"/>
                <w:cs/>
              </w:rPr>
              <w:t>ควรแสดงเป้าหมายที่กำหนดไว้ตามนโยบายหรือเป้าหมายในแผนแม่บทนั้นด้วย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(เช่น บาท </w:t>
            </w:r>
            <w:r>
              <w:rPr>
                <w:rFonts w:ascii="TH SarabunPSK" w:hAnsi="TH SarabunPSK" w:cs="TH SarabunPSK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>ล้านบาท ร้อยละ ไร่ เป็นต้น)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100BE" w:rsidRPr="000763B3" w:rsidTr="002100BE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ind w:left="72"/>
              <w:rPr>
                <w:rFonts w:ascii="TH SarabunPSK" w:hAnsi="TH SarabunPSK" w:cs="TH SarabunPSK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100BE" w:rsidRPr="000763B3" w:rsidTr="002100BE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ind w:left="72"/>
              <w:rPr>
                <w:rFonts w:ascii="TH SarabunPSK" w:hAnsi="TH SarabunPSK" w:cs="TH SarabunPSK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E" w:rsidRPr="000763B3" w:rsidRDefault="002100BE" w:rsidP="009626D5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B215E2" w:rsidRPr="000763B3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</w:p>
    <w:p w:rsidR="00B215E2" w:rsidRPr="000763B3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แหล่งข้อมูล / วิธีการจัดเก็บข้อมูล 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B215E2" w:rsidRPr="005E645C" w:rsidRDefault="00B215E2" w:rsidP="00B215E2">
      <w:pPr>
        <w:pStyle w:val="FootnoteText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Ind w:w="710" w:type="dxa"/>
        <w:tblLook w:val="01E0" w:firstRow="1" w:lastRow="1" w:firstColumn="1" w:lastColumn="1" w:noHBand="0" w:noVBand="0"/>
      </w:tblPr>
      <w:tblGrid>
        <w:gridCol w:w="420"/>
        <w:gridCol w:w="13020"/>
      </w:tblGrid>
      <w:tr w:rsidR="00B215E2" w:rsidRPr="000763B3" w:rsidTr="001D2086">
        <w:tc>
          <w:tcPr>
            <w:tcW w:w="420" w:type="dxa"/>
          </w:tcPr>
          <w:p w:rsidR="00B215E2" w:rsidRPr="00CE2AE1" w:rsidRDefault="00B215E2" w:rsidP="001D2086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8112" w:type="dxa"/>
          </w:tcPr>
          <w:p w:rsidR="00B215E2" w:rsidRPr="00A5276C" w:rsidRDefault="00A5276C" w:rsidP="00A5276C">
            <w:pPr>
              <w:pStyle w:val="FootnoteText"/>
              <w:tabs>
                <w:tab w:val="left" w:pos="1800"/>
              </w:tabs>
              <w:outlineLvl w:val="0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>
              <w:rPr>
                <w:rFonts w:ascii="TH SarabunPSK" w:hAnsi="TH SarabunPSK" w:cs="TH SarabunPSK"/>
                <w:spacing w:val="-10"/>
                <w:sz w:val="32"/>
                <w:szCs w:val="32"/>
                <w:u w:val="dotted"/>
              </w:rPr>
              <w:t xml:space="preserve">        </w:t>
            </w:r>
            <w:r w:rsidRPr="00A5276C">
              <w:rPr>
                <w:rFonts w:ascii="TH SarabunPSK" w:hAnsi="TH SarabunPSK" w:cs="TH SarabunPSK" w:hint="cs"/>
                <w:spacing w:val="-10"/>
                <w:sz w:val="32"/>
                <w:szCs w:val="32"/>
                <w:u w:val="dotted"/>
                <w:cs/>
              </w:rPr>
              <w:t>ระบุแหล่งข้อมูลที่ใช้ในการประเมินผลและรายละเอียดวิธีการจัดเก็บข้อมูล</w:t>
            </w: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u w:val="dotted"/>
                <w:cs/>
              </w:rPr>
              <w:t xml:space="preserve">                                                                                                               .</w:t>
            </w:r>
          </w:p>
        </w:tc>
      </w:tr>
      <w:tr w:rsidR="00B215E2" w:rsidRPr="000763B3" w:rsidTr="001D2086">
        <w:tc>
          <w:tcPr>
            <w:tcW w:w="420" w:type="dxa"/>
          </w:tcPr>
          <w:p w:rsidR="00B215E2" w:rsidRPr="00CE2AE1" w:rsidRDefault="00B215E2" w:rsidP="001D2086">
            <w:pPr>
              <w:pStyle w:val="FootnoteTex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8112" w:type="dxa"/>
          </w:tcPr>
          <w:p w:rsidR="00B215E2" w:rsidRPr="00CE2AE1" w:rsidRDefault="00B215E2" w:rsidP="001D2086">
            <w:pPr>
              <w:pStyle w:val="FootnoteTex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6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</w:t>
            </w:r>
            <w:r w:rsidRPr="000763B3">
              <w:rPr>
                <w:rFonts w:ascii="TH SarabunPSK" w:hAnsi="TH SarabunPSK" w:cs="TH SarabunPSK"/>
                <w:sz w:val="32"/>
                <w:szCs w:val="32"/>
              </w:rPr>
              <w:t>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076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076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</w:t>
            </w:r>
          </w:p>
        </w:tc>
      </w:tr>
    </w:tbl>
    <w:p w:rsidR="00B215E2" w:rsidRPr="000763B3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</w:p>
    <w:p w:rsidR="008E06F2" w:rsidRDefault="008E06F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</w:p>
    <w:p w:rsidR="008E06F2" w:rsidRDefault="008E06F2" w:rsidP="008E06F2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8E06F2" w:rsidRDefault="008E06F2" w:rsidP="008E06F2">
      <w:pPr>
        <w:spacing w:after="200" w:line="276" w:lineRule="auto"/>
        <w:rPr>
          <w:rFonts w:ascii="TH SarabunPSK" w:hAnsi="TH SarabunPSK" w:cs="TH SarabunPSK"/>
          <w:b/>
          <w:bCs/>
        </w:rPr>
      </w:pPr>
    </w:p>
    <w:p w:rsidR="00B215E2" w:rsidRPr="000763B3" w:rsidRDefault="00B215E2" w:rsidP="008E06F2">
      <w:pPr>
        <w:spacing w:after="200" w:line="276" w:lineRule="auto"/>
        <w:rPr>
          <w:rFonts w:ascii="TH SarabunPSK" w:hAnsi="TH SarabunPSK" w:cs="TH SarabunPSK"/>
          <w:b/>
          <w:bCs/>
        </w:rPr>
      </w:pPr>
      <w:r w:rsidRPr="000763B3">
        <w:rPr>
          <w:rFonts w:ascii="TH SarabunPSK" w:hAnsi="TH SarabunPSK" w:cs="TH SarabunPSK"/>
          <w:b/>
          <w:bCs/>
          <w:cs/>
        </w:rPr>
        <w:t>หน่วยงานที่รับผิดชอบ</w:t>
      </w:r>
      <w:r w:rsidR="00A5276C">
        <w:rPr>
          <w:rFonts w:ascii="TH SarabunPSK" w:hAnsi="TH SarabunPSK" w:cs="TH SarabunPSK" w:hint="cs"/>
          <w:b/>
          <w:bCs/>
          <w:cs/>
        </w:rPr>
        <w:t>ตัวชี้วัด</w:t>
      </w:r>
      <w:r w:rsidRPr="000763B3">
        <w:rPr>
          <w:rFonts w:ascii="TH SarabunPSK" w:hAnsi="TH SarabunPSK" w:cs="TH SarabunPSK"/>
          <w:b/>
          <w:bCs/>
        </w:rPr>
        <w:t xml:space="preserve"> :</w:t>
      </w:r>
    </w:p>
    <w:p w:rsidR="00B215E2" w:rsidRDefault="00B215E2" w:rsidP="00B215E2">
      <w:pPr>
        <w:pStyle w:val="FootnoteText"/>
        <w:spacing w:before="8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ชื่อหน่วยงาน 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B215E2" w:rsidRPr="000763B3" w:rsidRDefault="00B215E2" w:rsidP="00B215E2">
      <w:pPr>
        <w:pStyle w:val="FootnoteText"/>
        <w:spacing w:before="80"/>
        <w:rPr>
          <w:rFonts w:ascii="TH SarabunPSK" w:hAnsi="TH SarabunPSK" w:cs="TH SarabunPSK"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ชื่อผู้ประสานงาน</w:t>
      </w:r>
      <w:r w:rsidRPr="000763B3">
        <w:rPr>
          <w:rFonts w:ascii="TH SarabunPSK" w:hAnsi="TH SarabunPSK" w:cs="TH SarabunPSK"/>
          <w:sz w:val="32"/>
          <w:szCs w:val="32"/>
        </w:rPr>
        <w:t xml:space="preserve"> 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B215E2" w:rsidRPr="000763B3" w:rsidRDefault="00B215E2" w:rsidP="00B215E2">
      <w:pPr>
        <w:pStyle w:val="FootnoteText"/>
        <w:spacing w:before="8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B215E2" w:rsidRPr="000763B3" w:rsidRDefault="00B215E2" w:rsidP="00B215E2">
      <w:pPr>
        <w:pStyle w:val="FootnoteText"/>
        <w:spacing w:before="8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หมายเลขโทรสาร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B215E2" w:rsidRPr="00CD0B3D" w:rsidRDefault="00B215E2" w:rsidP="00B215E2">
      <w:pPr>
        <w:spacing w:before="80"/>
        <w:rPr>
          <w:rFonts w:asciiTheme="minorHAnsi" w:hAnsiTheme="minorHAnsi"/>
        </w:rPr>
      </w:pPr>
      <w:r w:rsidRPr="000763B3">
        <w:rPr>
          <w:rFonts w:ascii="TH SarabunPSK" w:hAnsi="TH SarabunPSK" w:cs="TH SarabunPSK"/>
          <w:b/>
          <w:bCs/>
        </w:rPr>
        <w:t xml:space="preserve">E-mail address </w:t>
      </w:r>
      <w:r w:rsidRPr="000763B3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</w:rPr>
        <w:t>.......</w:t>
      </w:r>
      <w:r>
        <w:rPr>
          <w:rFonts w:ascii="TH SarabunPSK" w:hAnsi="TH SarabunPSK" w:cs="TH SarabunPSK"/>
          <w:cs/>
        </w:rPr>
        <w:t>.........................</w:t>
      </w:r>
      <w:r w:rsidRPr="000763B3">
        <w:rPr>
          <w:rFonts w:ascii="TH SarabunPSK" w:hAnsi="TH SarabunPSK" w:cs="TH SarabunPSK"/>
          <w:cs/>
        </w:rPr>
        <w:t>.........................................</w:t>
      </w:r>
      <w:r>
        <w:rPr>
          <w:rFonts w:ascii="TH SarabunPSK" w:hAnsi="TH SarabunPSK" w:cs="TH SarabunPSK" w:hint="cs"/>
          <w:cs/>
        </w:rPr>
        <w:t>..</w:t>
      </w:r>
      <w:r w:rsidRPr="000763B3">
        <w:rPr>
          <w:rFonts w:ascii="TH SarabunPSK" w:hAnsi="TH SarabunPSK" w:cs="TH SarabunPSK"/>
          <w:cs/>
        </w:rPr>
        <w:t>......................</w:t>
      </w:r>
    </w:p>
    <w:sectPr w:rsidR="00B215E2" w:rsidRPr="00CD0B3D" w:rsidSect="007B4903">
      <w:headerReference w:type="default" r:id="rId9"/>
      <w:footerReference w:type="default" r:id="rId10"/>
      <w:pgSz w:w="16838" w:h="11906" w:orient="landscape"/>
      <w:pgMar w:top="1699" w:right="1440" w:bottom="1440" w:left="1440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FF4" w:rsidRDefault="00DB4FF4" w:rsidP="00CD0B3D">
      <w:r>
        <w:separator/>
      </w:r>
    </w:p>
  </w:endnote>
  <w:endnote w:type="continuationSeparator" w:id="0">
    <w:p w:rsidR="00DB4FF4" w:rsidRDefault="00DB4FF4" w:rsidP="00CD0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440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  <w:szCs w:val="36"/>
      </w:rPr>
    </w:sdtEndPr>
    <w:sdtContent>
      <w:p w:rsidR="00DB18CF" w:rsidRPr="00DB18CF" w:rsidRDefault="00770326">
        <w:pPr>
          <w:pStyle w:val="Footer"/>
          <w:jc w:val="right"/>
          <w:rPr>
            <w:rFonts w:ascii="TH SarabunPSK" w:hAnsi="TH SarabunPSK" w:cs="TH SarabunPSK"/>
            <w:sz w:val="28"/>
            <w:szCs w:val="36"/>
          </w:rPr>
        </w:pPr>
        <w:r w:rsidRPr="00DB18CF">
          <w:rPr>
            <w:rFonts w:ascii="TH SarabunPSK" w:hAnsi="TH SarabunPSK" w:cs="TH SarabunPSK"/>
            <w:sz w:val="28"/>
            <w:szCs w:val="36"/>
          </w:rPr>
          <w:fldChar w:fldCharType="begin"/>
        </w:r>
        <w:r w:rsidR="00DB18CF" w:rsidRPr="00DB18CF">
          <w:rPr>
            <w:rFonts w:ascii="TH SarabunPSK" w:hAnsi="TH SarabunPSK" w:cs="TH SarabunPSK"/>
            <w:sz w:val="28"/>
            <w:szCs w:val="36"/>
          </w:rPr>
          <w:instrText xml:space="preserve"> PAGE   \* MERGEFORMAT </w:instrText>
        </w:r>
        <w:r w:rsidRPr="00DB18CF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2D3763">
          <w:rPr>
            <w:rFonts w:ascii="TH SarabunPSK" w:hAnsi="TH SarabunPSK" w:cs="TH SarabunPSK"/>
            <w:noProof/>
            <w:sz w:val="28"/>
            <w:szCs w:val="36"/>
          </w:rPr>
          <w:t>2</w:t>
        </w:r>
        <w:r w:rsidRPr="00DB18CF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B18CF" w:rsidRDefault="00DB18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FF4" w:rsidRDefault="00DB4FF4" w:rsidP="00CD0B3D">
      <w:r>
        <w:separator/>
      </w:r>
    </w:p>
  </w:footnote>
  <w:footnote w:type="continuationSeparator" w:id="0">
    <w:p w:rsidR="00DB4FF4" w:rsidRDefault="00DB4FF4" w:rsidP="00CD0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903" w:rsidRDefault="007B4903" w:rsidP="007B4903">
    <w:pPr>
      <w:pStyle w:val="Header"/>
      <w:jc w:val="right"/>
      <w:rPr>
        <w:rFonts w:ascii="TH SarabunPSK" w:hAnsi="TH SarabunPSK" w:cs="TH SarabunPSK"/>
        <w:b/>
        <w:bCs/>
        <w:sz w:val="28"/>
        <w:szCs w:val="28"/>
      </w:rPr>
    </w:pPr>
    <w:bookmarkStart w:id="1" w:name="OLE_LINK1"/>
    <w:bookmarkStart w:id="2" w:name="OLE_LINK2"/>
    <w:bookmarkStart w:id="3" w:name="_Hlk142555208"/>
  </w:p>
  <w:p w:rsidR="007B4903" w:rsidRPr="007B4903" w:rsidRDefault="00C80E6F" w:rsidP="007B4903">
    <w:pPr>
      <w:pStyle w:val="Header"/>
      <w:jc w:val="right"/>
      <w:rPr>
        <w:rFonts w:ascii="TH SarabunPSK" w:hAnsi="TH SarabunPSK" w:cs="TH SarabunPSK"/>
        <w:b/>
        <w:bCs/>
        <w:sz w:val="28"/>
        <w:szCs w:val="28"/>
      </w:rPr>
    </w:pPr>
    <w:r>
      <w:rPr>
        <w:rFonts w:ascii="TH SarabunPSK" w:hAnsi="TH SarabunPSK" w:cs="TH SarabunPSK" w:hint="cs"/>
        <w:b/>
        <w:bCs/>
        <w:noProof/>
        <w:sz w:val="28"/>
        <w:szCs w:val="28"/>
      </w:rPr>
      <w:drawing>
        <wp:anchor distT="0" distB="0" distL="114300" distR="114300" simplePos="0" relativeHeight="251656192" behindDoc="0" locked="0" layoutInCell="1" allowOverlap="1" wp14:anchorId="09959A40" wp14:editId="4B4B2DBD">
          <wp:simplePos x="0" y="0"/>
          <wp:positionH relativeFrom="column">
            <wp:posOffset>-19050</wp:posOffset>
          </wp:positionH>
          <wp:positionV relativeFrom="paragraph">
            <wp:posOffset>-49530</wp:posOffset>
          </wp:positionV>
          <wp:extent cx="603885" cy="504825"/>
          <wp:effectExtent l="0" t="0" r="5715" b="0"/>
          <wp:wrapThrough wrapText="bothSides">
            <wp:wrapPolygon edited="0">
              <wp:start x="2044" y="815"/>
              <wp:lineTo x="0" y="1630"/>
              <wp:lineTo x="1363" y="16302"/>
              <wp:lineTo x="6132" y="21192"/>
              <wp:lineTo x="8858" y="21192"/>
              <wp:lineTo x="12946" y="21192"/>
              <wp:lineTo x="15672" y="21192"/>
              <wp:lineTo x="21123" y="16302"/>
              <wp:lineTo x="20442" y="13857"/>
              <wp:lineTo x="21804" y="7336"/>
              <wp:lineTo x="21804" y="4075"/>
              <wp:lineTo x="6132" y="815"/>
              <wp:lineTo x="2044" y="815"/>
            </wp:wrapPolygon>
          </wp:wrapThrough>
          <wp:docPr id="8" name="Picture 1" descr="D:\จังหวัดปี 57\OPDC LOGO Template\opdc_t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จังหวัดปี 57\OPDC LOGO Template\opdc_th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25DF4">
      <w:rPr>
        <w:rFonts w:ascii="TH SarabunPSK" w:hAnsi="TH SarabunPSK" w:cs="TH SarabunPSK" w:hint="cs"/>
        <w:b/>
        <w:bCs/>
        <w:sz w:val="28"/>
        <w:szCs w:val="28"/>
        <w:cs/>
      </w:rPr>
      <w:t>ข้อเสนอ</w:t>
    </w:r>
    <w:r w:rsidR="006562BE">
      <w:rPr>
        <w:rFonts w:ascii="TH SarabunPSK" w:hAnsi="TH SarabunPSK" w:cs="TH SarabunPSK" w:hint="cs"/>
        <w:b/>
        <w:bCs/>
        <w:sz w:val="28"/>
        <w:szCs w:val="28"/>
        <w:cs/>
      </w:rPr>
      <w:t>ในการเจรจา</w:t>
    </w:r>
    <w:r w:rsidR="007B4903" w:rsidRPr="007B4903">
      <w:rPr>
        <w:rFonts w:ascii="TH SarabunPSK" w:hAnsi="TH SarabunPSK" w:cs="TH SarabunPSK"/>
        <w:b/>
        <w:bCs/>
        <w:sz w:val="28"/>
        <w:szCs w:val="28"/>
        <w:cs/>
      </w:rPr>
      <w:t xml:space="preserve">ตัวชี้วัด ค่าเป้าหมาย และเกณฑ์การให้คะแนน </w:t>
    </w:r>
  </w:p>
  <w:p w:rsidR="00CD0B3D" w:rsidRPr="00C80E6F" w:rsidRDefault="00E50B9A" w:rsidP="007B4903">
    <w:pPr>
      <w:pStyle w:val="Header"/>
      <w:jc w:val="right"/>
      <w:rPr>
        <w:rFonts w:ascii="TH SarabunPSK" w:hAnsi="TH SarabunPSK" w:cs="TH SarabunPSK"/>
        <w:b/>
        <w:bCs/>
        <w:sz w:val="28"/>
        <w:szCs w:val="28"/>
      </w:rPr>
    </w:pPr>
    <w:r>
      <w:rPr>
        <w:rFonts w:ascii="TH SarabunPSK" w:hAnsi="TH SarabunPSK" w:cs="TH SarabunPSK"/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26971C" wp14:editId="497FD2C8">
              <wp:simplePos x="0" y="0"/>
              <wp:positionH relativeFrom="column">
                <wp:posOffset>514350</wp:posOffset>
              </wp:positionH>
              <wp:positionV relativeFrom="paragraph">
                <wp:posOffset>224790</wp:posOffset>
              </wp:positionV>
              <wp:extent cx="8460105" cy="0"/>
              <wp:effectExtent l="9525" t="5715" r="7620" b="1333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4601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899D9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40.5pt;margin-top:17.7pt;width:666.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"/>
          </w:pict>
        </mc:Fallback>
      </mc:AlternateContent>
    </w:r>
    <w:r w:rsidR="007B4903" w:rsidRPr="007B4903">
      <w:rPr>
        <w:rFonts w:ascii="TH SarabunPSK" w:hAnsi="TH SarabunPSK" w:cs="TH SarabunPSK"/>
        <w:b/>
        <w:bCs/>
        <w:sz w:val="28"/>
        <w:szCs w:val="28"/>
        <w:cs/>
      </w:rPr>
      <w:t>ตามคำรับรองการปฏิบัติราชการของจ</w:t>
    </w:r>
    <w:r w:rsidR="00F71CF2">
      <w:rPr>
        <w:rFonts w:ascii="TH SarabunPSK" w:hAnsi="TH SarabunPSK" w:cs="TH SarabunPSK"/>
        <w:b/>
        <w:bCs/>
        <w:sz w:val="28"/>
        <w:szCs w:val="28"/>
        <w:cs/>
      </w:rPr>
      <w:t>ังหวัด ประจำปีงบประมาณ พ.ศ. 255</w:t>
    </w:r>
    <w:r w:rsidR="00947002">
      <w:rPr>
        <w:rFonts w:ascii="TH SarabunPSK" w:hAnsi="TH SarabunPSK" w:cs="TH SarabunPSK"/>
        <w:b/>
        <w:bCs/>
        <w:sz w:val="28"/>
        <w:szCs w:val="28"/>
      </w:rPr>
      <w:t>9</w:t>
    </w:r>
    <w:r w:rsidR="00CD0B3D" w:rsidRPr="00C80E6F">
      <w:rPr>
        <w:rFonts w:ascii="TH SarabunPSK" w:hAnsi="TH SarabunPSK" w:cs="TH SarabunPSK"/>
        <w:b/>
        <w:bCs/>
        <w:sz w:val="28"/>
        <w:szCs w:val="28"/>
        <w:cs/>
      </w:rPr>
      <w:t xml:space="preserve"> </w:t>
    </w:r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2ABC"/>
    <w:multiLevelType w:val="hybridMultilevel"/>
    <w:tmpl w:val="508EE862"/>
    <w:lvl w:ilvl="0" w:tplc="B48AC80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B3D"/>
    <w:rsid w:val="000026E7"/>
    <w:rsid w:val="000069B8"/>
    <w:rsid w:val="00017610"/>
    <w:rsid w:val="00021C43"/>
    <w:rsid w:val="00060E0B"/>
    <w:rsid w:val="000964C5"/>
    <w:rsid w:val="000A6FF4"/>
    <w:rsid w:val="00154AF5"/>
    <w:rsid w:val="00187807"/>
    <w:rsid w:val="001E0FBC"/>
    <w:rsid w:val="001E28A8"/>
    <w:rsid w:val="002100BE"/>
    <w:rsid w:val="00224AEB"/>
    <w:rsid w:val="00275F85"/>
    <w:rsid w:val="002D3763"/>
    <w:rsid w:val="00327C6B"/>
    <w:rsid w:val="00337815"/>
    <w:rsid w:val="003D136F"/>
    <w:rsid w:val="0042011C"/>
    <w:rsid w:val="004E406B"/>
    <w:rsid w:val="005249FE"/>
    <w:rsid w:val="00525DF4"/>
    <w:rsid w:val="00544C50"/>
    <w:rsid w:val="005A34A4"/>
    <w:rsid w:val="006562BE"/>
    <w:rsid w:val="006A3502"/>
    <w:rsid w:val="006A7EF4"/>
    <w:rsid w:val="006B0B0D"/>
    <w:rsid w:val="006B4BC0"/>
    <w:rsid w:val="007349B5"/>
    <w:rsid w:val="0076009E"/>
    <w:rsid w:val="00770326"/>
    <w:rsid w:val="00793C7F"/>
    <w:rsid w:val="007A6730"/>
    <w:rsid w:val="007B07D5"/>
    <w:rsid w:val="007B4903"/>
    <w:rsid w:val="0085362F"/>
    <w:rsid w:val="0086240B"/>
    <w:rsid w:val="008B0900"/>
    <w:rsid w:val="008E06F2"/>
    <w:rsid w:val="00947002"/>
    <w:rsid w:val="00976B00"/>
    <w:rsid w:val="00A35178"/>
    <w:rsid w:val="00A5276C"/>
    <w:rsid w:val="00A86B85"/>
    <w:rsid w:val="00B215E2"/>
    <w:rsid w:val="00B24984"/>
    <w:rsid w:val="00B51D74"/>
    <w:rsid w:val="00B66531"/>
    <w:rsid w:val="00BC49EF"/>
    <w:rsid w:val="00BC5C8C"/>
    <w:rsid w:val="00BE2577"/>
    <w:rsid w:val="00C15533"/>
    <w:rsid w:val="00C33A76"/>
    <w:rsid w:val="00C80E6F"/>
    <w:rsid w:val="00C84FC1"/>
    <w:rsid w:val="00CD0B3D"/>
    <w:rsid w:val="00CE6587"/>
    <w:rsid w:val="00D131FA"/>
    <w:rsid w:val="00D60080"/>
    <w:rsid w:val="00D66611"/>
    <w:rsid w:val="00DB18CF"/>
    <w:rsid w:val="00DB4FF4"/>
    <w:rsid w:val="00E25229"/>
    <w:rsid w:val="00E2540C"/>
    <w:rsid w:val="00E37B11"/>
    <w:rsid w:val="00E50B9A"/>
    <w:rsid w:val="00F06CE3"/>
    <w:rsid w:val="00F71CF2"/>
    <w:rsid w:val="00F855FF"/>
    <w:rsid w:val="00F9338A"/>
    <w:rsid w:val="00FA77BD"/>
    <w:rsid w:val="00FF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B3D"/>
    <w:pPr>
      <w:spacing w:after="0" w:line="240" w:lineRule="auto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D0B3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0B3D"/>
    <w:rPr>
      <w:rFonts w:ascii="EucrosiaUPC" w:eastAsia="Times New Roman" w:hAnsi="EucrosiaUPC" w:cs="EucrosiaUPC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CD0B3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D0B3D"/>
    <w:rPr>
      <w:rFonts w:ascii="EucrosiaUPC" w:eastAsia="Times New Roman" w:hAnsi="EucrosiaUPC" w:cs="Angsana New"/>
      <w:sz w:val="32"/>
      <w:szCs w:val="40"/>
    </w:rPr>
  </w:style>
  <w:style w:type="paragraph" w:styleId="FootnoteText">
    <w:name w:val="footnote text"/>
    <w:aliases w:val=" อักขระ,อักขระ1,อักขระ1 อักขระ,อักขระ"/>
    <w:basedOn w:val="Normal"/>
    <w:link w:val="FootnoteTextChar"/>
    <w:rsid w:val="00B215E2"/>
    <w:rPr>
      <w:rFonts w:ascii="Tahoma" w:hAnsi="Tahoma" w:cs="Angsana New"/>
      <w:sz w:val="20"/>
      <w:szCs w:val="23"/>
    </w:rPr>
  </w:style>
  <w:style w:type="character" w:customStyle="1" w:styleId="FootnoteTextChar">
    <w:name w:val="Footnote Text Char"/>
    <w:aliases w:val=" อักขระ Char,อักขระ1 Char,อักขระ1 อักขระ Char,อักขระ Char"/>
    <w:basedOn w:val="DefaultParagraphFont"/>
    <w:link w:val="FootnoteText"/>
    <w:rsid w:val="00B215E2"/>
    <w:rPr>
      <w:rFonts w:ascii="Tahoma" w:eastAsia="Times New Roman" w:hAnsi="Tahoma" w:cs="Angsana New"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9B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9B5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aliases w:val="Table Heading"/>
    <w:basedOn w:val="Normal"/>
    <w:link w:val="ListParagraphChar"/>
    <w:qFormat/>
    <w:rsid w:val="00A5276C"/>
    <w:pPr>
      <w:ind w:left="720"/>
      <w:contextualSpacing/>
    </w:pPr>
    <w:rPr>
      <w:rFonts w:cs="Angsana New"/>
      <w:szCs w:val="40"/>
    </w:rPr>
  </w:style>
  <w:style w:type="character" w:customStyle="1" w:styleId="ListParagraphChar">
    <w:name w:val="List Paragraph Char"/>
    <w:aliases w:val="Table Heading Char"/>
    <w:link w:val="ListParagraph"/>
    <w:rsid w:val="00A5276C"/>
    <w:rPr>
      <w:rFonts w:ascii="EucrosiaUPC" w:eastAsia="Times New Roman" w:hAnsi="Eucrosi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B3D"/>
    <w:pPr>
      <w:spacing w:after="0" w:line="240" w:lineRule="auto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D0B3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0B3D"/>
    <w:rPr>
      <w:rFonts w:ascii="EucrosiaUPC" w:eastAsia="Times New Roman" w:hAnsi="EucrosiaUPC" w:cs="EucrosiaUPC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CD0B3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D0B3D"/>
    <w:rPr>
      <w:rFonts w:ascii="EucrosiaUPC" w:eastAsia="Times New Roman" w:hAnsi="EucrosiaUPC" w:cs="Angsana New"/>
      <w:sz w:val="32"/>
      <w:szCs w:val="40"/>
    </w:rPr>
  </w:style>
  <w:style w:type="paragraph" w:styleId="FootnoteText">
    <w:name w:val="footnote text"/>
    <w:aliases w:val=" อักขระ,อักขระ1,อักขระ1 อักขระ,อักขระ"/>
    <w:basedOn w:val="Normal"/>
    <w:link w:val="FootnoteTextChar"/>
    <w:rsid w:val="00B215E2"/>
    <w:rPr>
      <w:rFonts w:ascii="Tahoma" w:hAnsi="Tahoma" w:cs="Angsana New"/>
      <w:sz w:val="20"/>
      <w:szCs w:val="23"/>
    </w:rPr>
  </w:style>
  <w:style w:type="character" w:customStyle="1" w:styleId="FootnoteTextChar">
    <w:name w:val="Footnote Text Char"/>
    <w:aliases w:val=" อักขระ Char,อักขระ1 Char,อักขระ1 อักขระ Char,อักขระ Char"/>
    <w:basedOn w:val="DefaultParagraphFont"/>
    <w:link w:val="FootnoteText"/>
    <w:rsid w:val="00B215E2"/>
    <w:rPr>
      <w:rFonts w:ascii="Tahoma" w:eastAsia="Times New Roman" w:hAnsi="Tahoma" w:cs="Angsana New"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9B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9B5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aliases w:val="Table Heading"/>
    <w:basedOn w:val="Normal"/>
    <w:link w:val="ListParagraphChar"/>
    <w:qFormat/>
    <w:rsid w:val="00A5276C"/>
    <w:pPr>
      <w:ind w:left="720"/>
      <w:contextualSpacing/>
    </w:pPr>
    <w:rPr>
      <w:rFonts w:cs="Angsana New"/>
      <w:szCs w:val="40"/>
    </w:rPr>
  </w:style>
  <w:style w:type="character" w:customStyle="1" w:styleId="ListParagraphChar">
    <w:name w:val="List Paragraph Char"/>
    <w:aliases w:val="Table Heading Char"/>
    <w:link w:val="ListParagraph"/>
    <w:rsid w:val="00A5276C"/>
    <w:rPr>
      <w:rFonts w:ascii="EucrosiaUPC" w:eastAsia="Times New Roman" w:hAnsi="Eucrosi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B1720-9499-48A0-A516-5CCEB0CD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Dell33</cp:lastModifiedBy>
  <cp:revision>28</cp:revision>
  <cp:lastPrinted>2014-11-17T09:12:00Z</cp:lastPrinted>
  <dcterms:created xsi:type="dcterms:W3CDTF">2014-11-17T03:07:00Z</dcterms:created>
  <dcterms:modified xsi:type="dcterms:W3CDTF">2015-12-09T02:14:00Z</dcterms:modified>
</cp:coreProperties>
</file>